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A4AE" w14:textId="4F899E1F" w:rsidR="00BF1D4A" w:rsidRPr="00BF1D4A" w:rsidRDefault="00BF1D4A" w:rsidP="00BF1D4A">
      <w:pPr>
        <w:spacing w:after="0" w:line="240" w:lineRule="auto"/>
        <w:ind w:left="9781"/>
        <w:rPr>
          <w:rFonts w:asciiTheme="minorHAnsi" w:hAnsiTheme="minorHAnsi" w:cstheme="minorHAnsi"/>
          <w:bCs/>
          <w:sz w:val="24"/>
          <w:szCs w:val="24"/>
        </w:rPr>
      </w:pPr>
      <w:r w:rsidRPr="00BF1D4A">
        <w:rPr>
          <w:rFonts w:asciiTheme="minorHAnsi" w:hAnsiTheme="minorHAnsi" w:cstheme="minorHAnsi"/>
          <w:bCs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Cs/>
          <w:sz w:val="24"/>
          <w:szCs w:val="24"/>
        </w:rPr>
        <w:t>3.1</w:t>
      </w:r>
      <w:r w:rsidRPr="00BF1D4A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AD68FA9" w14:textId="77777777" w:rsidR="00BF1D4A" w:rsidRPr="00BF1D4A" w:rsidRDefault="00BF1D4A" w:rsidP="00BF1D4A">
      <w:pPr>
        <w:spacing w:after="0" w:line="240" w:lineRule="auto"/>
        <w:ind w:left="9781"/>
        <w:rPr>
          <w:rFonts w:asciiTheme="minorHAnsi" w:hAnsiTheme="minorHAnsi" w:cstheme="minorHAnsi"/>
          <w:bCs/>
          <w:sz w:val="24"/>
          <w:szCs w:val="24"/>
        </w:rPr>
      </w:pPr>
      <w:r w:rsidRPr="00BF1D4A">
        <w:rPr>
          <w:rFonts w:asciiTheme="minorHAnsi" w:hAnsiTheme="minorHAnsi" w:cstheme="minorHAnsi"/>
          <w:bCs/>
          <w:sz w:val="24"/>
          <w:szCs w:val="24"/>
        </w:rPr>
        <w:t xml:space="preserve">do zapytania ofertowego </w:t>
      </w:r>
    </w:p>
    <w:p w14:paraId="4452282D" w14:textId="3279A527" w:rsidR="00BF1D4A" w:rsidRPr="00BF1D4A" w:rsidRDefault="00BF1D4A" w:rsidP="00BF1D4A">
      <w:pPr>
        <w:spacing w:after="0" w:line="240" w:lineRule="auto"/>
        <w:ind w:left="9781"/>
        <w:rPr>
          <w:rFonts w:asciiTheme="minorHAnsi" w:hAnsiTheme="minorHAnsi" w:cstheme="minorHAnsi"/>
          <w:b/>
          <w:sz w:val="24"/>
          <w:szCs w:val="24"/>
        </w:rPr>
      </w:pPr>
      <w:r w:rsidRPr="00BF1D4A">
        <w:rPr>
          <w:rFonts w:asciiTheme="minorHAnsi" w:hAnsiTheme="minorHAnsi" w:cstheme="minorHAnsi"/>
          <w:b/>
          <w:sz w:val="24"/>
          <w:szCs w:val="24"/>
        </w:rPr>
        <w:t xml:space="preserve">nr </w:t>
      </w:r>
      <w:r>
        <w:rPr>
          <w:rFonts w:asciiTheme="minorHAnsi" w:hAnsiTheme="minorHAnsi" w:cstheme="minorHAnsi"/>
          <w:b/>
          <w:sz w:val="24"/>
          <w:szCs w:val="24"/>
        </w:rPr>
        <w:t>IiR</w:t>
      </w:r>
      <w:r w:rsidRPr="00BF1D4A">
        <w:rPr>
          <w:rFonts w:asciiTheme="minorHAnsi" w:hAnsiTheme="minorHAnsi" w:cstheme="minorHAnsi"/>
          <w:b/>
          <w:sz w:val="24"/>
          <w:szCs w:val="24"/>
        </w:rPr>
        <w:t>.271.2.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="002A74F8">
        <w:rPr>
          <w:rFonts w:asciiTheme="minorHAnsi" w:hAnsiTheme="minorHAnsi" w:cstheme="minorHAnsi"/>
          <w:b/>
          <w:sz w:val="24"/>
          <w:szCs w:val="24"/>
        </w:rPr>
        <w:t>6</w:t>
      </w:r>
      <w:r w:rsidRPr="00BF1D4A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6</w:t>
      </w:r>
    </w:p>
    <w:p w14:paraId="1EDC21D6" w14:textId="77777777" w:rsidR="00BF1D4A" w:rsidRPr="00BF1D4A" w:rsidRDefault="00BF1D4A" w:rsidP="00BF1D4A">
      <w:pPr>
        <w:ind w:left="9781"/>
        <w:rPr>
          <w:rFonts w:asciiTheme="minorHAnsi" w:hAnsiTheme="minorHAnsi" w:cstheme="minorHAnsi"/>
          <w:b/>
          <w:sz w:val="24"/>
          <w:szCs w:val="24"/>
        </w:rPr>
      </w:pPr>
    </w:p>
    <w:p w14:paraId="7E0AE043" w14:textId="7BA57708" w:rsidR="00BF1D4A" w:rsidRDefault="00BF1D4A" w:rsidP="00BF1D4A">
      <w:pPr>
        <w:ind w:left="-269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Opis</w:t>
      </w:r>
      <w:r w:rsidRPr="00BF1D4A">
        <w:rPr>
          <w:rFonts w:asciiTheme="minorHAnsi" w:hAnsiTheme="minorHAnsi" w:cstheme="minorHAnsi"/>
          <w:b/>
          <w:bCs/>
          <w:sz w:val="24"/>
          <w:szCs w:val="24"/>
        </w:rPr>
        <w:t xml:space="preserve"> przedmiotu zamówienia / formularz opisu przedmiotu zamówienia (dla Wykonawców) / obejmujący:</w:t>
      </w:r>
    </w:p>
    <w:p w14:paraId="0E4A0997" w14:textId="7FC19EF5" w:rsidR="00352A60" w:rsidRPr="00BF1D4A" w:rsidRDefault="00352A60" w:rsidP="00352A60">
      <w:pPr>
        <w:ind w:left="-2127"/>
        <w:rPr>
          <w:rFonts w:asciiTheme="minorHAnsi" w:hAnsiTheme="minorHAnsi" w:cstheme="minorHAnsi"/>
          <w:b/>
          <w:bCs/>
          <w:sz w:val="24"/>
          <w:szCs w:val="24"/>
        </w:rPr>
      </w:pPr>
      <w:r w:rsidRPr="00DD70B1">
        <w:rPr>
          <w:rFonts w:cs="Arial"/>
          <w:b/>
          <w:bCs/>
        </w:rPr>
        <w:t>Zakup i dostawa środków ochrony indywidualnej</w:t>
      </w:r>
    </w:p>
    <w:tbl>
      <w:tblPr>
        <w:tblStyle w:val="Tabela-Siatka"/>
        <w:tblW w:w="15026" w:type="dxa"/>
        <w:tblInd w:w="-2132" w:type="dxa"/>
        <w:tblLayout w:type="fixed"/>
        <w:tblLook w:val="04A0" w:firstRow="1" w:lastRow="0" w:firstColumn="1" w:lastColumn="0" w:noHBand="0" w:noVBand="1"/>
      </w:tblPr>
      <w:tblGrid>
        <w:gridCol w:w="550"/>
        <w:gridCol w:w="4979"/>
        <w:gridCol w:w="1417"/>
        <w:gridCol w:w="1560"/>
        <w:gridCol w:w="3118"/>
        <w:gridCol w:w="3402"/>
      </w:tblGrid>
      <w:tr w:rsidR="00BF1D4A" w:rsidRPr="00BD3B9D" w14:paraId="10AB6361" w14:textId="59258877" w:rsidTr="006571AB">
        <w:trPr>
          <w:trHeight w:val="433"/>
        </w:trPr>
        <w:tc>
          <w:tcPr>
            <w:tcW w:w="550" w:type="dxa"/>
          </w:tcPr>
          <w:p w14:paraId="76656841" w14:textId="323C70FB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56" w:type="dxa"/>
            <w:gridSpan w:val="3"/>
          </w:tcPr>
          <w:p w14:paraId="40D768B6" w14:textId="77777777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Wymagania Zamawiającego</w:t>
            </w:r>
          </w:p>
          <w:p w14:paraId="13B7E3D0" w14:textId="22D8EFAD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(opis przedmiotu zamówienia)</w:t>
            </w:r>
          </w:p>
        </w:tc>
        <w:tc>
          <w:tcPr>
            <w:tcW w:w="6520" w:type="dxa"/>
            <w:gridSpan w:val="2"/>
          </w:tcPr>
          <w:p w14:paraId="0F9ED442" w14:textId="77777777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Oferta Wykonawcy (wypełnia Wykonawca)</w:t>
            </w:r>
          </w:p>
          <w:p w14:paraId="0FF12276" w14:textId="5B419AC7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(formularz opisu przedmiotu zamówienia)</w:t>
            </w:r>
          </w:p>
        </w:tc>
      </w:tr>
      <w:tr w:rsidR="00BF1D4A" w:rsidRPr="00BD3B9D" w14:paraId="4F331036" w14:textId="77777777" w:rsidTr="00BF1D4A">
        <w:trPr>
          <w:trHeight w:val="433"/>
        </w:trPr>
        <w:tc>
          <w:tcPr>
            <w:tcW w:w="550" w:type="dxa"/>
          </w:tcPr>
          <w:p w14:paraId="5880D1E8" w14:textId="1AA4AB0C" w:rsidR="00BF1D4A" w:rsidRPr="00BF1D4A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b/>
                <w:bCs/>
              </w:rPr>
              <w:t>Lp.</w:t>
            </w:r>
          </w:p>
        </w:tc>
        <w:tc>
          <w:tcPr>
            <w:tcW w:w="4979" w:type="dxa"/>
          </w:tcPr>
          <w:p w14:paraId="61018EB7" w14:textId="7598792E" w:rsidR="00BF1D4A" w:rsidRPr="00BF1D4A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b/>
                <w:bCs/>
              </w:rPr>
              <w:t xml:space="preserve">Nazwa </w:t>
            </w:r>
            <w:r w:rsidR="0026024F">
              <w:rPr>
                <w:b/>
                <w:bCs/>
              </w:rPr>
              <w:t>środka ochrony indywidualnej</w:t>
            </w:r>
          </w:p>
        </w:tc>
        <w:tc>
          <w:tcPr>
            <w:tcW w:w="1417" w:type="dxa"/>
          </w:tcPr>
          <w:p w14:paraId="13CCEFBB" w14:textId="2C0D444D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b/>
                <w:bCs/>
              </w:rPr>
              <w:t>Jednostka miary</w:t>
            </w:r>
          </w:p>
        </w:tc>
        <w:tc>
          <w:tcPr>
            <w:tcW w:w="1560" w:type="dxa"/>
          </w:tcPr>
          <w:p w14:paraId="381585F7" w14:textId="5F017D6F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Liczba jednostek</w:t>
            </w:r>
          </w:p>
        </w:tc>
        <w:tc>
          <w:tcPr>
            <w:tcW w:w="3118" w:type="dxa"/>
          </w:tcPr>
          <w:p w14:paraId="039B5666" w14:textId="7D60CA78" w:rsidR="00BF1D4A" w:rsidRDefault="00BF1D4A" w:rsidP="0026024F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5C40F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Oświadczenie Wykonawcy w zakresie spełniania przez zaoferowan</w:t>
            </w:r>
            <w:r w:rsidR="0026024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e</w:t>
            </w:r>
            <w:r w:rsidRPr="005C40F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26024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środki</w:t>
            </w:r>
            <w:r w:rsidRPr="005C40F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parametrów i warunków</w:t>
            </w:r>
            <w:r w:rsidRPr="005C40F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wyspecyfikowanych przez Zamawiającego</w:t>
            </w:r>
          </w:p>
          <w:p w14:paraId="794E44CB" w14:textId="77777777" w:rsidR="00BF1D4A" w:rsidRPr="00733438" w:rsidRDefault="00BF1D4A" w:rsidP="0026024F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7334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Należy wpisać w każdym polu odpowiednio:</w:t>
            </w:r>
          </w:p>
          <w:p w14:paraId="2CC134F1" w14:textId="4AB2135C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177A">
              <w:rPr>
                <w:rFonts w:ascii="Times New Roman" w:eastAsia="Times New Roman" w:hAnsi="Times New Roman"/>
                <w:b/>
                <w:bCs/>
                <w:color w:val="EE0000"/>
                <w:sz w:val="20"/>
                <w:szCs w:val="20"/>
                <w:lang w:eastAsia="zh-CN"/>
              </w:rPr>
              <w:t xml:space="preserve">spełnia / nie spełnia </w:t>
            </w:r>
          </w:p>
        </w:tc>
        <w:tc>
          <w:tcPr>
            <w:tcW w:w="3402" w:type="dxa"/>
          </w:tcPr>
          <w:p w14:paraId="0B18BDB9" w14:textId="500C9EC9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C40F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 xml:space="preserve">Nazwa zaoferowanego </w:t>
            </w:r>
            <w:r w:rsidR="0026024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środka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 xml:space="preserve"> – producent, model, ewentualny nr katalogowy</w:t>
            </w:r>
          </w:p>
        </w:tc>
      </w:tr>
      <w:tr w:rsidR="00BF1D4A" w:rsidRPr="00BD3B9D" w14:paraId="7B163959" w14:textId="30C3CB8E" w:rsidTr="00BF1D4A">
        <w:trPr>
          <w:trHeight w:val="577"/>
        </w:trPr>
        <w:tc>
          <w:tcPr>
            <w:tcW w:w="550" w:type="dxa"/>
          </w:tcPr>
          <w:p w14:paraId="1A10384A" w14:textId="77777777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</w:p>
        </w:tc>
        <w:tc>
          <w:tcPr>
            <w:tcW w:w="4979" w:type="dxa"/>
          </w:tcPr>
          <w:p w14:paraId="5C76030A" w14:textId="06FD3D09" w:rsidR="00BF1D4A" w:rsidRPr="00265105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6510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Ubranie koszarowe dwuczęściowe z materiału wodoodpornego RIB-stop CLASIC OSP z wypustką odblaskową piaskowe (komplet) </w:t>
            </w:r>
          </w:p>
          <w:p w14:paraId="456CA54E" w14:textId="1B3F0A2C" w:rsidR="00BF1D4A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D71DC">
              <w:rPr>
                <w:rFonts w:asciiTheme="minorHAnsi" w:hAnsiTheme="minorHAnsi" w:cstheme="minorHAnsi"/>
                <w:sz w:val="24"/>
                <w:szCs w:val="24"/>
              </w:rPr>
              <w:t>ROZMIARY:</w:t>
            </w:r>
          </w:p>
          <w:p w14:paraId="05A4D320" w14:textId="75B4E70A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A2 – 2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komplety</w:t>
            </w:r>
          </w:p>
          <w:p w14:paraId="08158BA4" w14:textId="4267AEB8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A3 – 2 </w:t>
            </w:r>
            <w:r w:rsidR="0026024F" w:rsidRPr="0026024F">
              <w:rPr>
                <w:rFonts w:asciiTheme="minorHAnsi" w:hAnsiTheme="minorHAnsi" w:cstheme="minorHAnsi"/>
                <w:sz w:val="24"/>
                <w:szCs w:val="24"/>
              </w:rPr>
              <w:t>komplety</w:t>
            </w:r>
          </w:p>
          <w:p w14:paraId="59B33FEC" w14:textId="406EA18A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B2 – 3 </w:t>
            </w:r>
            <w:r w:rsidR="0026024F" w:rsidRPr="0026024F">
              <w:rPr>
                <w:rFonts w:asciiTheme="minorHAnsi" w:hAnsiTheme="minorHAnsi" w:cstheme="minorHAnsi"/>
                <w:sz w:val="24"/>
                <w:szCs w:val="24"/>
              </w:rPr>
              <w:t>komplety</w:t>
            </w:r>
          </w:p>
          <w:p w14:paraId="429052AD" w14:textId="04E86E0D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B3 – 3 </w:t>
            </w:r>
            <w:r w:rsidR="0026024F" w:rsidRPr="0026024F">
              <w:rPr>
                <w:rFonts w:asciiTheme="minorHAnsi" w:hAnsiTheme="minorHAnsi" w:cstheme="minorHAnsi"/>
                <w:sz w:val="24"/>
                <w:szCs w:val="24"/>
              </w:rPr>
              <w:t>komplety</w:t>
            </w:r>
          </w:p>
          <w:p w14:paraId="0EBED725" w14:textId="125DF365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C2 – 3 </w:t>
            </w:r>
            <w:r w:rsidR="0026024F" w:rsidRPr="0026024F">
              <w:rPr>
                <w:rFonts w:asciiTheme="minorHAnsi" w:hAnsiTheme="minorHAnsi" w:cstheme="minorHAnsi"/>
                <w:sz w:val="24"/>
                <w:szCs w:val="24"/>
              </w:rPr>
              <w:t>komplety</w:t>
            </w:r>
          </w:p>
          <w:p w14:paraId="599FA8E1" w14:textId="1A03E97C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C3 – 3 </w:t>
            </w:r>
            <w:r w:rsidR="0026024F" w:rsidRPr="0026024F">
              <w:rPr>
                <w:rFonts w:asciiTheme="minorHAnsi" w:hAnsiTheme="minorHAnsi" w:cstheme="minorHAnsi"/>
                <w:sz w:val="24"/>
                <w:szCs w:val="24"/>
              </w:rPr>
              <w:t>komplety</w:t>
            </w:r>
          </w:p>
          <w:p w14:paraId="7B4C1D43" w14:textId="67F320AE" w:rsidR="00BF1D4A" w:rsidRPr="00BD3B9D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D3 – 1 </w:t>
            </w:r>
            <w:r w:rsidR="0026024F" w:rsidRPr="0026024F">
              <w:rPr>
                <w:rFonts w:asciiTheme="minorHAnsi" w:hAnsiTheme="minorHAnsi" w:cstheme="minorHAnsi"/>
                <w:sz w:val="24"/>
                <w:szCs w:val="24"/>
              </w:rPr>
              <w:t>komplety</w:t>
            </w:r>
          </w:p>
        </w:tc>
        <w:tc>
          <w:tcPr>
            <w:tcW w:w="1417" w:type="dxa"/>
          </w:tcPr>
          <w:p w14:paraId="320B7DE4" w14:textId="30BAE86D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Komplet</w:t>
            </w:r>
          </w:p>
        </w:tc>
        <w:tc>
          <w:tcPr>
            <w:tcW w:w="1560" w:type="dxa"/>
          </w:tcPr>
          <w:p w14:paraId="7DE952B1" w14:textId="77777777" w:rsidR="00BF1D4A" w:rsidRPr="00BD3B9D" w:rsidRDefault="00BF1D4A" w:rsidP="0026024F">
            <w:pPr>
              <w:spacing w:after="0"/>
              <w:ind w:left="-38" w:firstLine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14:paraId="3B19C5B4" w14:textId="77777777" w:rsidR="00BF1D4A" w:rsidRPr="00BD3B9D" w:rsidRDefault="00BF1D4A" w:rsidP="0026024F">
            <w:pPr>
              <w:spacing w:after="0"/>
              <w:ind w:left="-38" w:firstLine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64D363" w14:textId="77777777" w:rsidR="00BF1D4A" w:rsidRPr="00BD3B9D" w:rsidRDefault="00BF1D4A" w:rsidP="0026024F">
            <w:pPr>
              <w:spacing w:after="0"/>
              <w:ind w:left="-38" w:firstLine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59F63519" w14:textId="510E5DC5" w:rsidTr="00BF1D4A">
        <w:tc>
          <w:tcPr>
            <w:tcW w:w="550" w:type="dxa"/>
          </w:tcPr>
          <w:p w14:paraId="1EA2FEA6" w14:textId="77777777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</w:p>
        </w:tc>
        <w:tc>
          <w:tcPr>
            <w:tcW w:w="4979" w:type="dxa"/>
          </w:tcPr>
          <w:p w14:paraId="68C64C7A" w14:textId="4A1A839D" w:rsidR="00BF1D4A" w:rsidRPr="00265105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6510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Buty specjalne z membraną </w:t>
            </w:r>
          </w:p>
          <w:p w14:paraId="5F9E3DBE" w14:textId="602AB84D" w:rsidR="00BF1D4A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21935">
              <w:rPr>
                <w:rFonts w:asciiTheme="minorHAnsi" w:hAnsiTheme="minorHAnsi" w:cstheme="minorHAnsi"/>
                <w:sz w:val="24"/>
                <w:szCs w:val="24"/>
              </w:rPr>
              <w:t>ROZMIAR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D21935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D044B1A" w14:textId="671285EF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40 – 1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</w:p>
          <w:p w14:paraId="325C8ED7" w14:textId="13F58CB0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41 – 2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pary</w:t>
            </w:r>
          </w:p>
          <w:p w14:paraId="7EF2F711" w14:textId="5F3A67A3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42 – 5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par</w:t>
            </w:r>
          </w:p>
          <w:p w14:paraId="0D97369F" w14:textId="188AC990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43 – 6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par</w:t>
            </w:r>
          </w:p>
          <w:p w14:paraId="3889CAB2" w14:textId="73D88BA5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44 – 1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</w:p>
          <w:p w14:paraId="6E0FEEC2" w14:textId="55E194E9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265105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265105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odszewka:</w:t>
            </w:r>
            <w:r w:rsidRPr="00265105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br/>
              <w:t xml:space="preserve">• </w:t>
            </w:r>
            <w:r w:rsidRPr="00265105">
              <w:rPr>
                <w:rFonts w:asciiTheme="minorHAnsi" w:hAnsiTheme="minorHAnsi" w:cstheme="minorHAnsi"/>
                <w:sz w:val="24"/>
                <w:szCs w:val="24"/>
              </w:rPr>
              <w:t xml:space="preserve">oddychająca, termoizolacyjna membrana Free-Tex </w:t>
            </w:r>
            <w:r w:rsidRPr="00265105">
              <w:rPr>
                <w:rFonts w:asciiTheme="minorHAnsi" w:hAnsiTheme="minorHAnsi" w:cstheme="minorHAnsi"/>
                <w:sz w:val="24"/>
                <w:szCs w:val="24"/>
              </w:rPr>
              <w:br/>
              <w:t>P</w:t>
            </w:r>
            <w:r w:rsidRPr="00265105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odeszwa:</w:t>
            </w:r>
            <w:r w:rsidRPr="006C515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br/>
            </w:r>
            <w:r w:rsidRPr="006C5158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• g</w:t>
            </w:r>
            <w:r w:rsidRPr="006C5158">
              <w:rPr>
                <w:rFonts w:asciiTheme="minorHAnsi" w:hAnsiTheme="minorHAnsi" w:cstheme="minorHAnsi"/>
                <w:sz w:val="24"/>
                <w:szCs w:val="24"/>
              </w:rPr>
              <w:t>umowa podeszwa</w:t>
            </w:r>
            <w:r w:rsidRPr="006C5158">
              <w:rPr>
                <w:rFonts w:asciiTheme="minorHAnsi" w:hAnsiTheme="minorHAnsi" w:cstheme="minorHAnsi"/>
                <w:sz w:val="24"/>
                <w:szCs w:val="24"/>
              </w:rPr>
              <w:br/>
              <w:t>• antystatyczna</w:t>
            </w:r>
            <w:r w:rsidRPr="006C5158">
              <w:rPr>
                <w:rFonts w:asciiTheme="minorHAnsi" w:hAnsiTheme="minorHAnsi" w:cstheme="minorHAnsi"/>
                <w:sz w:val="24"/>
                <w:szCs w:val="24"/>
              </w:rPr>
              <w:br/>
              <w:t>• antypoślizgowa</w:t>
            </w:r>
            <w:r w:rsidRPr="006C5158">
              <w:rPr>
                <w:rFonts w:asciiTheme="minorHAnsi" w:hAnsiTheme="minorHAnsi" w:cstheme="minorHAnsi"/>
                <w:sz w:val="24"/>
                <w:szCs w:val="24"/>
              </w:rPr>
              <w:br/>
              <w:t>• odporna na działanie oleju napędowego</w:t>
            </w:r>
            <w:r w:rsidRPr="006C5158">
              <w:rPr>
                <w:rFonts w:asciiTheme="minorHAnsi" w:hAnsiTheme="minorHAnsi" w:cstheme="minorHAnsi"/>
                <w:sz w:val="24"/>
                <w:szCs w:val="24"/>
              </w:rPr>
              <w:br/>
              <w:t>• odporna na kontakt z gorącą powierzchnią do 300° C</w:t>
            </w:r>
            <w:r w:rsidRPr="006C5158">
              <w:rPr>
                <w:rFonts w:asciiTheme="minorHAnsi" w:hAnsiTheme="minorHAnsi" w:cstheme="minorHAnsi"/>
                <w:sz w:val="24"/>
                <w:szCs w:val="24"/>
              </w:rPr>
              <w:br/>
              <w:t>• odporna na płomień zgodnie z normą EN 15090:2012</w:t>
            </w:r>
          </w:p>
        </w:tc>
        <w:tc>
          <w:tcPr>
            <w:tcW w:w="1417" w:type="dxa"/>
          </w:tcPr>
          <w:p w14:paraId="74477B1D" w14:textId="2B0E45ED" w:rsidR="00BF1D4A" w:rsidRPr="00BD3B9D" w:rsidRDefault="0026024F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para</w:t>
            </w:r>
          </w:p>
        </w:tc>
        <w:tc>
          <w:tcPr>
            <w:tcW w:w="1560" w:type="dxa"/>
          </w:tcPr>
          <w:p w14:paraId="754B0470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14:paraId="4AF37873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F30427B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5F176D2E" w14:textId="69734272" w:rsidTr="00BF1D4A">
        <w:tc>
          <w:tcPr>
            <w:tcW w:w="550" w:type="dxa"/>
          </w:tcPr>
          <w:p w14:paraId="555FD606" w14:textId="77777777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4979" w:type="dxa"/>
          </w:tcPr>
          <w:p w14:paraId="1B91497A" w14:textId="7637F71F" w:rsidR="00BF1D4A" w:rsidRPr="00265105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26510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HEŁM </w:t>
            </w:r>
            <w:r w:rsidRPr="00265105">
              <w:rPr>
                <w:rFonts w:asciiTheme="minorHAnsi" w:hAnsiTheme="minorHAnsi" w:cstheme="minorHAnsi"/>
                <w:b/>
                <w:bCs/>
              </w:rPr>
              <w:t>dla Młodzieżowych Drużyn Pożarniczych</w:t>
            </w:r>
          </w:p>
          <w:p w14:paraId="2FBC85E4" w14:textId="13A7FA33" w:rsidR="00BF1D4A" w:rsidRPr="00265105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265105">
              <w:rPr>
                <w:rFonts w:asciiTheme="minorHAnsi" w:hAnsiTheme="minorHAnsi" w:cstheme="minorHAnsi"/>
                <w:sz w:val="24"/>
                <w:szCs w:val="24"/>
              </w:rPr>
              <w:t>Skorupa hełmu: wykonanie w technologii wtryskowej z polipropylenu.</w:t>
            </w:r>
          </w:p>
          <w:p w14:paraId="58A28B21" w14:textId="61ED4567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265105">
              <w:rPr>
                <w:rFonts w:asciiTheme="minorHAnsi" w:hAnsiTheme="minorHAnsi" w:cstheme="minorHAnsi"/>
                <w:sz w:val="24"/>
                <w:szCs w:val="24"/>
              </w:rPr>
              <w:t>Elementy dodatkowe: elementy odblaskowe oraz pasek podbródkowy z silikonowym podbródkiem.</w:t>
            </w:r>
          </w:p>
        </w:tc>
        <w:tc>
          <w:tcPr>
            <w:tcW w:w="1417" w:type="dxa"/>
          </w:tcPr>
          <w:p w14:paraId="6EC060DB" w14:textId="7BE3BCC9" w:rsidR="00BF1D4A" w:rsidRPr="00BD3B9D" w:rsidRDefault="0026024F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BF1D4A" w:rsidRPr="00BD3B9D">
              <w:rPr>
                <w:rFonts w:asciiTheme="minorHAnsi" w:hAnsiTheme="minorHAnsi" w:cstheme="minorHAnsi"/>
                <w:sz w:val="24"/>
                <w:szCs w:val="24"/>
              </w:rPr>
              <w:t>zt.</w:t>
            </w:r>
          </w:p>
        </w:tc>
        <w:tc>
          <w:tcPr>
            <w:tcW w:w="1560" w:type="dxa"/>
          </w:tcPr>
          <w:p w14:paraId="655092AA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0DA3900E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C9007C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0D4DE7AB" w14:textId="3450B0BA" w:rsidTr="00BF1D4A">
        <w:tc>
          <w:tcPr>
            <w:tcW w:w="550" w:type="dxa"/>
          </w:tcPr>
          <w:p w14:paraId="7E837C2E" w14:textId="0D80E99C" w:rsidR="00BF1D4A" w:rsidRPr="00BD3B9D" w:rsidRDefault="0026024F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BF1D4A" w:rsidRPr="00BD3B9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14:paraId="04CD9F27" w14:textId="02F50259" w:rsidR="00BF1D4A" w:rsidRPr="00265105" w:rsidRDefault="00BF1D4A" w:rsidP="0026024F">
            <w:pPr>
              <w:spacing w:after="0"/>
              <w:rPr>
                <w:b/>
                <w:bCs/>
              </w:rPr>
            </w:pPr>
            <w:r w:rsidRPr="0026510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Rękawice techniczne przeznaczone do działań ratowniczych</w:t>
            </w:r>
          </w:p>
          <w:p w14:paraId="12FE8ECC" w14:textId="7902EC59" w:rsidR="00BF1D4A" w:rsidRPr="00E40851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Specyfikacja:</w:t>
            </w:r>
          </w:p>
          <w:p w14:paraId="4AB8EF37" w14:textId="76B57425" w:rsidR="00BF1D4A" w:rsidRPr="00265105" w:rsidRDefault="00BF1D4A" w:rsidP="0026024F">
            <w:pPr>
              <w:pStyle w:val="Akapitzlist"/>
              <w:numPr>
                <w:ilvl w:val="0"/>
                <w:numId w:val="5"/>
              </w:numPr>
              <w:spacing w:after="0"/>
              <w:ind w:left="334" w:hanging="305"/>
              <w:contextualSpacing w:val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510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Skórzane wzmocnienie – ochrona tyłu dłoni, w tym palców</w:t>
            </w:r>
          </w:p>
          <w:p w14:paraId="33BDF948" w14:textId="1B2DCF1F" w:rsidR="00BF1D4A" w:rsidRPr="00265105" w:rsidRDefault="00BF1D4A" w:rsidP="0026024F">
            <w:pPr>
              <w:pStyle w:val="Akapitzlist"/>
              <w:numPr>
                <w:ilvl w:val="0"/>
                <w:numId w:val="5"/>
              </w:numPr>
              <w:spacing w:after="0"/>
              <w:ind w:left="334" w:hanging="305"/>
              <w:contextualSpacing w:val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510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Wzmocnienie TPR – ochrona grzbietu palców</w:t>
            </w:r>
          </w:p>
          <w:p w14:paraId="1A111301" w14:textId="204306DE" w:rsidR="00BF1D4A" w:rsidRPr="00265105" w:rsidRDefault="00BF1D4A" w:rsidP="0026024F">
            <w:pPr>
              <w:pStyle w:val="Akapitzlist"/>
              <w:numPr>
                <w:ilvl w:val="0"/>
                <w:numId w:val="5"/>
              </w:numPr>
              <w:spacing w:after="0"/>
              <w:ind w:left="334" w:hanging="305"/>
              <w:contextualSpacing w:val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510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lastRenderedPageBreak/>
              <w:t>Cyfrowe wzmocnienie skóry na opuszkach palców</w:t>
            </w:r>
          </w:p>
          <w:p w14:paraId="780809E0" w14:textId="77777777" w:rsidR="00BF1D4A" w:rsidRDefault="00BF1D4A" w:rsidP="0026024F">
            <w:pPr>
              <w:pStyle w:val="Akapitzlist"/>
              <w:numPr>
                <w:ilvl w:val="0"/>
                <w:numId w:val="5"/>
              </w:numPr>
              <w:spacing w:after="0"/>
              <w:ind w:left="334" w:hanging="305"/>
              <w:contextualSpacing w:val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510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Elastyczna dzianina – Kevlar® włókno / PA z powłoką FR – wzmocnienie między kciukiem a palcem wskazującym zachodzącym na szwy boczne – wysoka odporność na przecięcie i ścieranie, dłuższa żywotność rękawic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</w:t>
            </w:r>
          </w:p>
          <w:p w14:paraId="153FFBDB" w14:textId="7A7404DF" w:rsidR="00BF1D4A" w:rsidRPr="00265105" w:rsidRDefault="00BF1D4A" w:rsidP="0026024F">
            <w:pPr>
              <w:pStyle w:val="Akapitzlist"/>
              <w:numPr>
                <w:ilvl w:val="0"/>
                <w:numId w:val="5"/>
              </w:numPr>
              <w:spacing w:after="0"/>
              <w:ind w:left="334" w:hanging="305"/>
              <w:contextualSpacing w:val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Mankiet - e</w:t>
            </w:r>
            <w:r w:rsidRPr="0026510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lastyczna opaska na rękę z neoprenu z zapięciem na rzep</w:t>
            </w:r>
          </w:p>
        </w:tc>
        <w:tc>
          <w:tcPr>
            <w:tcW w:w="1417" w:type="dxa"/>
          </w:tcPr>
          <w:p w14:paraId="52ADBFDF" w14:textId="19F06047" w:rsidR="00BF1D4A" w:rsidRPr="00BD3B9D" w:rsidRDefault="0026024F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para</w:t>
            </w:r>
          </w:p>
        </w:tc>
        <w:tc>
          <w:tcPr>
            <w:tcW w:w="1560" w:type="dxa"/>
          </w:tcPr>
          <w:p w14:paraId="6EA6BA81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14:paraId="6384EC7A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98B028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7485F04B" w14:textId="15B4B68E" w:rsidTr="00BF1D4A">
        <w:tc>
          <w:tcPr>
            <w:tcW w:w="550" w:type="dxa"/>
          </w:tcPr>
          <w:p w14:paraId="45E7C240" w14:textId="107DF0C2" w:rsidR="00BF1D4A" w:rsidRPr="00BD3B9D" w:rsidRDefault="0026024F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BF1D4A" w:rsidRPr="00BD3B9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14:paraId="0DB4DA0A" w14:textId="7251601B" w:rsidR="00BF1D4A" w:rsidRPr="00E76633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Rękawice do pożarów w przestrzeni otwartej i akcji ratownictwa technicznego</w:t>
            </w:r>
          </w:p>
          <w:p w14:paraId="2EC0AD84" w14:textId="6AF5AEA2" w:rsidR="00BF1D4A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Wymagania: 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 xml:space="preserve">Certyfikowane zgodnie z normą EN 388,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która zapewni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 xml:space="preserve"> najlepszą ochronę przed urazami mechanicznymi takimi jak przecięcia, przebicia i otarcia.</w:t>
            </w:r>
          </w:p>
          <w:p w14:paraId="6A092276" w14:textId="3F225A07" w:rsidR="00BF1D4A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ROZMIARY:</w:t>
            </w:r>
          </w:p>
          <w:p w14:paraId="0C0A0F33" w14:textId="6FF2DD3F" w:rsidR="00BF1D4A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11 – XL 2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pary</w:t>
            </w:r>
          </w:p>
          <w:p w14:paraId="6713E41F" w14:textId="44D28723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10 – L 2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pary</w:t>
            </w:r>
          </w:p>
        </w:tc>
        <w:tc>
          <w:tcPr>
            <w:tcW w:w="1417" w:type="dxa"/>
          </w:tcPr>
          <w:p w14:paraId="01235CB2" w14:textId="3DE0F138" w:rsidR="00BF1D4A" w:rsidRPr="00BD3B9D" w:rsidRDefault="0026024F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</w:p>
        </w:tc>
        <w:tc>
          <w:tcPr>
            <w:tcW w:w="1560" w:type="dxa"/>
          </w:tcPr>
          <w:p w14:paraId="44A7CD90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4AE10127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0CC2B7E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1753A41F" w14:textId="71434ACA" w:rsidTr="00BF1D4A">
        <w:tc>
          <w:tcPr>
            <w:tcW w:w="550" w:type="dxa"/>
          </w:tcPr>
          <w:p w14:paraId="779BB1F3" w14:textId="28DE6CA0" w:rsidR="00BF1D4A" w:rsidRPr="00BD3B9D" w:rsidRDefault="0026024F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BF1D4A" w:rsidRPr="00BD3B9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14:paraId="0AF20DC3" w14:textId="2EAAC395" w:rsidR="00BF1D4A" w:rsidRPr="00E76633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Buty strażackie specjalne </w:t>
            </w:r>
          </w:p>
          <w:p w14:paraId="7A2FF9E6" w14:textId="2918BA39" w:rsidR="00BF1D4A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Specyfikacja:</w:t>
            </w:r>
          </w:p>
          <w:p w14:paraId="090D4F78" w14:textId="26E6EA08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lekka konstrukcja poniżej 1000 g,</w:t>
            </w:r>
          </w:p>
          <w:p w14:paraId="5EAE71E1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membrana CROSSTECH®,</w:t>
            </w:r>
          </w:p>
          <w:p w14:paraId="6553A2EC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wodoodporność i oddychalność,</w:t>
            </w:r>
          </w:p>
          <w:p w14:paraId="549E1DF0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odporność na wysokie temperatury,</w:t>
            </w:r>
          </w:p>
          <w:p w14:paraId="50EF50BC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hydrofobizowana skóra bydlęca,</w:t>
            </w:r>
          </w:p>
          <w:p w14:paraId="07F92041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anatomiczny podnosek z włókna szklanego,</w:t>
            </w:r>
          </w:p>
          <w:p w14:paraId="7B571CED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certyfikowany ochraniacz śródstopia,</w:t>
            </w:r>
          </w:p>
          <w:p w14:paraId="57FD9C98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antyprzebiciowa podeszwa,</w:t>
            </w:r>
          </w:p>
          <w:p w14:paraId="77490915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szybkie sznurowanie dwustrefowe,</w:t>
            </w:r>
          </w:p>
          <w:p w14:paraId="47EE6FC7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ochrona goleni i podbicia,</w:t>
            </w:r>
          </w:p>
          <w:p w14:paraId="2B06AFC3" w14:textId="7CCC4F21" w:rsidR="00BF1D4A" w:rsidRPr="00E76633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doskonała przyczepność na każdej nawierzchni.</w:t>
            </w:r>
          </w:p>
        </w:tc>
        <w:tc>
          <w:tcPr>
            <w:tcW w:w="1417" w:type="dxa"/>
          </w:tcPr>
          <w:p w14:paraId="3A91A8AD" w14:textId="251041F4" w:rsidR="00BF1D4A" w:rsidRPr="00BD3B9D" w:rsidRDefault="0026024F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para</w:t>
            </w:r>
          </w:p>
        </w:tc>
        <w:tc>
          <w:tcPr>
            <w:tcW w:w="1560" w:type="dxa"/>
          </w:tcPr>
          <w:p w14:paraId="0100D0B7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6F94840A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D9929AF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21E74FE2" w14:textId="2C8360B7" w:rsidTr="00BF1D4A">
        <w:tc>
          <w:tcPr>
            <w:tcW w:w="550" w:type="dxa"/>
          </w:tcPr>
          <w:p w14:paraId="623A80B2" w14:textId="0212626D" w:rsidR="00BF1D4A" w:rsidRPr="00BD3B9D" w:rsidRDefault="00AC62DC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BF1D4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14:paraId="2BE49460" w14:textId="5F6FD545" w:rsidR="00BF1D4A" w:rsidRPr="00A6659B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6659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Hełm</w:t>
            </w:r>
            <w:r w:rsidRPr="008779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strażacki </w:t>
            </w:r>
          </w:p>
          <w:p w14:paraId="00F705DC" w14:textId="4B4E1D32" w:rsidR="00BF1D4A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Specyfikacja:</w:t>
            </w:r>
          </w:p>
          <w:p w14:paraId="79680AD9" w14:textId="39014669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13F06">
              <w:rPr>
                <w:rFonts w:asciiTheme="minorHAnsi" w:hAnsiTheme="minorHAnsi" w:cstheme="minorHAnsi"/>
                <w:sz w:val="24"/>
                <w:szCs w:val="24"/>
              </w:rPr>
              <w:t>• Wewnętrzne okulary ochronne (przeźroczyste)</w:t>
            </w:r>
            <w:r w:rsidRPr="00D13F06">
              <w:rPr>
                <w:rFonts w:asciiTheme="minorHAnsi" w:hAnsiTheme="minorHAnsi" w:cstheme="minorHAnsi"/>
                <w:sz w:val="24"/>
                <w:szCs w:val="24"/>
              </w:rPr>
              <w:br/>
              <w:t>• Powłoka poliwęglanowa zabezpieczająca przyłbicę</w:t>
            </w:r>
            <w:r w:rsidRPr="00D13F06">
              <w:rPr>
                <w:rFonts w:asciiTheme="minorHAnsi" w:hAnsiTheme="minorHAnsi" w:cstheme="minorHAnsi"/>
                <w:sz w:val="24"/>
                <w:szCs w:val="24"/>
              </w:rPr>
              <w:br/>
              <w:t>• Pokrętło dopasowywania do obwodu głowy w zakresie 52-64 cm</w:t>
            </w:r>
            <w:r w:rsidRPr="00D13F06">
              <w:rPr>
                <w:rFonts w:asciiTheme="minorHAnsi" w:hAnsiTheme="minorHAnsi" w:cstheme="minorHAnsi"/>
                <w:sz w:val="24"/>
                <w:szCs w:val="24"/>
              </w:rPr>
              <w:br/>
              <w:t>• Przebadany do użytkowania w niskich temperaturach: do -30 st.</w:t>
            </w:r>
            <w:r w:rsidRPr="00D13F06">
              <w:rPr>
                <w:rFonts w:asciiTheme="minorHAnsi" w:hAnsiTheme="minorHAnsi" w:cstheme="minorHAnsi"/>
                <w:sz w:val="24"/>
                <w:szCs w:val="24"/>
              </w:rPr>
              <w:br/>
              <w:t>• Odporny na ekstremalne temperatury do 1000 st. C w ciągu 10 sekund – co zostało potwierdzone testem “flash over” podczas badania na zgodność z normą.</w:t>
            </w:r>
            <w:r w:rsidRPr="00D13F06">
              <w:rPr>
                <w:rFonts w:asciiTheme="minorHAnsi" w:hAnsiTheme="minorHAnsi" w:cstheme="minorHAnsi"/>
                <w:sz w:val="24"/>
                <w:szCs w:val="24"/>
              </w:rPr>
              <w:br/>
              <w:t>• Zdolność izolacji elektrycznej E2 i E3</w:t>
            </w:r>
            <w:r w:rsidRPr="00D13F06">
              <w:rPr>
                <w:rFonts w:asciiTheme="minorHAnsi" w:hAnsiTheme="minorHAnsi" w:cstheme="minorHAnsi"/>
                <w:sz w:val="24"/>
                <w:szCs w:val="24"/>
              </w:rPr>
              <w:br/>
              <w:t>• Współpracuje z maskami aparatów oddechowych</w:t>
            </w:r>
            <w:r w:rsidRPr="00D13F06">
              <w:rPr>
                <w:rFonts w:asciiTheme="minorHAnsi" w:hAnsiTheme="minorHAnsi" w:cstheme="minorHAnsi"/>
                <w:sz w:val="24"/>
                <w:szCs w:val="24"/>
              </w:rPr>
              <w:br/>
              <w:t>• Zintegrowana osłona krawędzi</w:t>
            </w:r>
          </w:p>
        </w:tc>
        <w:tc>
          <w:tcPr>
            <w:tcW w:w="1417" w:type="dxa"/>
          </w:tcPr>
          <w:p w14:paraId="27750D09" w14:textId="20AF5B1D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zt.</w:t>
            </w:r>
          </w:p>
        </w:tc>
        <w:tc>
          <w:tcPr>
            <w:tcW w:w="1560" w:type="dxa"/>
          </w:tcPr>
          <w:p w14:paraId="5081E2D1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E1B53A4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7220919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6CDC7E0" w14:textId="77777777" w:rsidR="00BD3B9D" w:rsidRPr="00BD3B9D" w:rsidRDefault="00BD3B9D" w:rsidP="00BD3B9D">
      <w:pPr>
        <w:rPr>
          <w:rFonts w:asciiTheme="minorHAnsi" w:hAnsiTheme="minorHAnsi" w:cstheme="minorHAnsi"/>
          <w:sz w:val="24"/>
          <w:szCs w:val="24"/>
        </w:rPr>
      </w:pPr>
    </w:p>
    <w:p w14:paraId="4B897495" w14:textId="77777777" w:rsidR="00BD3B9D" w:rsidRPr="00BD3B9D" w:rsidRDefault="00BD3B9D" w:rsidP="00BD3B9D">
      <w:pPr>
        <w:rPr>
          <w:rFonts w:asciiTheme="minorHAnsi" w:hAnsiTheme="minorHAnsi" w:cstheme="minorHAnsi"/>
          <w:sz w:val="24"/>
          <w:szCs w:val="24"/>
        </w:rPr>
      </w:pPr>
    </w:p>
    <w:p w14:paraId="734A6599" w14:textId="77777777" w:rsidR="00BD3B9D" w:rsidRPr="00BD3B9D" w:rsidRDefault="00BD3B9D" w:rsidP="00BD3B9D">
      <w:pPr>
        <w:rPr>
          <w:rFonts w:asciiTheme="minorHAnsi" w:hAnsiTheme="minorHAnsi" w:cstheme="minorHAnsi"/>
          <w:sz w:val="24"/>
          <w:szCs w:val="24"/>
        </w:rPr>
      </w:pPr>
    </w:p>
    <w:p w14:paraId="7FABED1B" w14:textId="23BB2D28" w:rsidR="00D619CE" w:rsidRPr="00BD3B9D" w:rsidRDefault="00D619CE" w:rsidP="00B57808">
      <w:pPr>
        <w:rPr>
          <w:sz w:val="24"/>
          <w:szCs w:val="24"/>
        </w:rPr>
      </w:pPr>
    </w:p>
    <w:sectPr w:rsidR="00D619CE" w:rsidRPr="00BD3B9D" w:rsidSect="00BF1D4A">
      <w:headerReference w:type="default" r:id="rId8"/>
      <w:pgSz w:w="16838" w:h="11906" w:orient="landscape"/>
      <w:pgMar w:top="1276" w:right="284" w:bottom="1418" w:left="2835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A2BD0" w14:textId="77777777" w:rsidR="008B44F2" w:rsidRDefault="008B44F2" w:rsidP="00F172A4">
      <w:pPr>
        <w:spacing w:after="0" w:line="240" w:lineRule="auto"/>
      </w:pPr>
      <w:r>
        <w:separator/>
      </w:r>
    </w:p>
  </w:endnote>
  <w:endnote w:type="continuationSeparator" w:id="0">
    <w:p w14:paraId="38B2C049" w14:textId="77777777" w:rsidR="008B44F2" w:rsidRDefault="008B44F2" w:rsidP="00F1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1086C" w14:textId="77777777" w:rsidR="008B44F2" w:rsidRDefault="008B44F2" w:rsidP="00F172A4">
      <w:pPr>
        <w:spacing w:after="0" w:line="240" w:lineRule="auto"/>
      </w:pPr>
      <w:r>
        <w:separator/>
      </w:r>
    </w:p>
  </w:footnote>
  <w:footnote w:type="continuationSeparator" w:id="0">
    <w:p w14:paraId="0D8175C4" w14:textId="77777777" w:rsidR="008B44F2" w:rsidRDefault="008B44F2" w:rsidP="00F17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3B5B" w14:textId="2788F7DD" w:rsidR="00F172A4" w:rsidRDefault="00F172A4" w:rsidP="00382146">
    <w:pPr>
      <w:pStyle w:val="Nagwek"/>
      <w:ind w:left="-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15EBF"/>
    <w:multiLevelType w:val="hybridMultilevel"/>
    <w:tmpl w:val="82522AD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2902F1"/>
    <w:multiLevelType w:val="multilevel"/>
    <w:tmpl w:val="1562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63CBD"/>
    <w:multiLevelType w:val="multilevel"/>
    <w:tmpl w:val="B62E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9953AA"/>
    <w:multiLevelType w:val="multilevel"/>
    <w:tmpl w:val="C932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4D2D12"/>
    <w:multiLevelType w:val="multilevel"/>
    <w:tmpl w:val="6C9A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6E3C6C"/>
    <w:multiLevelType w:val="multilevel"/>
    <w:tmpl w:val="68FAC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E25344"/>
    <w:multiLevelType w:val="multilevel"/>
    <w:tmpl w:val="520C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9171603">
    <w:abstractNumId w:val="4"/>
  </w:num>
  <w:num w:numId="2" w16cid:durableId="1575235568">
    <w:abstractNumId w:val="2"/>
  </w:num>
  <w:num w:numId="3" w16cid:durableId="1166094058">
    <w:abstractNumId w:val="5"/>
  </w:num>
  <w:num w:numId="4" w16cid:durableId="133716874">
    <w:abstractNumId w:val="3"/>
  </w:num>
  <w:num w:numId="5" w16cid:durableId="169105144">
    <w:abstractNumId w:val="0"/>
  </w:num>
  <w:num w:numId="6" w16cid:durableId="838427972">
    <w:abstractNumId w:val="6"/>
  </w:num>
  <w:num w:numId="7" w16cid:durableId="163857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AB"/>
    <w:rsid w:val="000020A0"/>
    <w:rsid w:val="00003D98"/>
    <w:rsid w:val="0002635F"/>
    <w:rsid w:val="00032E12"/>
    <w:rsid w:val="00036FDB"/>
    <w:rsid w:val="00045E0F"/>
    <w:rsid w:val="000761AC"/>
    <w:rsid w:val="0008451B"/>
    <w:rsid w:val="00086CB5"/>
    <w:rsid w:val="000D1309"/>
    <w:rsid w:val="00131A06"/>
    <w:rsid w:val="001620EF"/>
    <w:rsid w:val="00187E41"/>
    <w:rsid w:val="001A2665"/>
    <w:rsid w:val="001A6E85"/>
    <w:rsid w:val="001C3EAB"/>
    <w:rsid w:val="001E5EB6"/>
    <w:rsid w:val="001F610B"/>
    <w:rsid w:val="0020505C"/>
    <w:rsid w:val="00220F52"/>
    <w:rsid w:val="00222E80"/>
    <w:rsid w:val="0026024F"/>
    <w:rsid w:val="00265105"/>
    <w:rsid w:val="002832DC"/>
    <w:rsid w:val="00292E44"/>
    <w:rsid w:val="002A0033"/>
    <w:rsid w:val="002A017A"/>
    <w:rsid w:val="002A74F8"/>
    <w:rsid w:val="002C1BE4"/>
    <w:rsid w:val="002D6492"/>
    <w:rsid w:val="002E4C76"/>
    <w:rsid w:val="00315DFB"/>
    <w:rsid w:val="00352A60"/>
    <w:rsid w:val="0036024E"/>
    <w:rsid w:val="00375E69"/>
    <w:rsid w:val="00382146"/>
    <w:rsid w:val="003B362A"/>
    <w:rsid w:val="003D191E"/>
    <w:rsid w:val="003D366F"/>
    <w:rsid w:val="003E3B50"/>
    <w:rsid w:val="003F2ECE"/>
    <w:rsid w:val="004076E8"/>
    <w:rsid w:val="00447EEE"/>
    <w:rsid w:val="00452E12"/>
    <w:rsid w:val="0048323A"/>
    <w:rsid w:val="004A33E0"/>
    <w:rsid w:val="004E57F1"/>
    <w:rsid w:val="0050086B"/>
    <w:rsid w:val="005327E2"/>
    <w:rsid w:val="00550608"/>
    <w:rsid w:val="005C4457"/>
    <w:rsid w:val="005F3F1C"/>
    <w:rsid w:val="00624B35"/>
    <w:rsid w:val="00675BDB"/>
    <w:rsid w:val="00694E1F"/>
    <w:rsid w:val="006C5158"/>
    <w:rsid w:val="006D59AF"/>
    <w:rsid w:val="006D71DC"/>
    <w:rsid w:val="00705BD1"/>
    <w:rsid w:val="00725E4E"/>
    <w:rsid w:val="00733FF3"/>
    <w:rsid w:val="00752191"/>
    <w:rsid w:val="007755F6"/>
    <w:rsid w:val="007A3662"/>
    <w:rsid w:val="007A621A"/>
    <w:rsid w:val="007C0717"/>
    <w:rsid w:val="007C3FA5"/>
    <w:rsid w:val="007E5355"/>
    <w:rsid w:val="00807824"/>
    <w:rsid w:val="00814007"/>
    <w:rsid w:val="0083488D"/>
    <w:rsid w:val="00861DC3"/>
    <w:rsid w:val="00864414"/>
    <w:rsid w:val="00877927"/>
    <w:rsid w:val="00897FB8"/>
    <w:rsid w:val="008B44F2"/>
    <w:rsid w:val="008D63CB"/>
    <w:rsid w:val="008F75DE"/>
    <w:rsid w:val="0090513B"/>
    <w:rsid w:val="009211AF"/>
    <w:rsid w:val="00933128"/>
    <w:rsid w:val="00971BFE"/>
    <w:rsid w:val="00984F40"/>
    <w:rsid w:val="009878F2"/>
    <w:rsid w:val="00993F0C"/>
    <w:rsid w:val="009A346C"/>
    <w:rsid w:val="009D3490"/>
    <w:rsid w:val="009E0B2E"/>
    <w:rsid w:val="00A007F5"/>
    <w:rsid w:val="00A02A02"/>
    <w:rsid w:val="00A10447"/>
    <w:rsid w:val="00A51A40"/>
    <w:rsid w:val="00A6082F"/>
    <w:rsid w:val="00A6659B"/>
    <w:rsid w:val="00A70772"/>
    <w:rsid w:val="00A84F23"/>
    <w:rsid w:val="00A945B1"/>
    <w:rsid w:val="00AA6F41"/>
    <w:rsid w:val="00AB7A7A"/>
    <w:rsid w:val="00AC62DC"/>
    <w:rsid w:val="00AF118C"/>
    <w:rsid w:val="00B13AA0"/>
    <w:rsid w:val="00B57808"/>
    <w:rsid w:val="00BD3B9D"/>
    <w:rsid w:val="00BD42EE"/>
    <w:rsid w:val="00BE6B3B"/>
    <w:rsid w:val="00BE7DF5"/>
    <w:rsid w:val="00BF1D4A"/>
    <w:rsid w:val="00C3214D"/>
    <w:rsid w:val="00C35FE3"/>
    <w:rsid w:val="00C5176E"/>
    <w:rsid w:val="00C82E3F"/>
    <w:rsid w:val="00C9234D"/>
    <w:rsid w:val="00CC1FE7"/>
    <w:rsid w:val="00CD32E1"/>
    <w:rsid w:val="00CD6AA3"/>
    <w:rsid w:val="00D13F06"/>
    <w:rsid w:val="00D21935"/>
    <w:rsid w:val="00D35B1E"/>
    <w:rsid w:val="00D37D1B"/>
    <w:rsid w:val="00D51E45"/>
    <w:rsid w:val="00D619CE"/>
    <w:rsid w:val="00D82436"/>
    <w:rsid w:val="00D97259"/>
    <w:rsid w:val="00DC1455"/>
    <w:rsid w:val="00E2718D"/>
    <w:rsid w:val="00E40851"/>
    <w:rsid w:val="00E45922"/>
    <w:rsid w:val="00E639DF"/>
    <w:rsid w:val="00E70339"/>
    <w:rsid w:val="00E724E7"/>
    <w:rsid w:val="00E76633"/>
    <w:rsid w:val="00EA65C8"/>
    <w:rsid w:val="00ED0083"/>
    <w:rsid w:val="00F03B51"/>
    <w:rsid w:val="00F172A4"/>
    <w:rsid w:val="00F46C8E"/>
    <w:rsid w:val="00FB04ED"/>
    <w:rsid w:val="00FC6AED"/>
    <w:rsid w:val="00FC6B9C"/>
    <w:rsid w:val="00F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0654E"/>
  <w15:chartTrackingRefBased/>
  <w15:docId w15:val="{F1CDDC3F-7388-4D5D-A0D2-FBFA5B66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72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172A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172A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172A4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D63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D3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65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3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we&#322;\Desktop\GOTOWE%20MATEIRA&#321;Y\Ko&#324;skowola%20-%20Akcydensy\Papier%20Firmowy\Korespondencja%20wewn&#281;trzna%20(druk%20biurowy,%20wersje%20cyfrowe)\Word\KO&#323;SKOWLA_PapierFirm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5B5DF-01A2-49B1-993A-B0FD5184B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KOŃSKOWLA_PapierFirmowy</Template>
  <TotalTime>18</TotalTime>
  <Pages>4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akasprzak</cp:lastModifiedBy>
  <cp:revision>7</cp:revision>
  <cp:lastPrinted>2024-10-09T10:32:00Z</cp:lastPrinted>
  <dcterms:created xsi:type="dcterms:W3CDTF">2026-09-01T11:43:00Z</dcterms:created>
  <dcterms:modified xsi:type="dcterms:W3CDTF">2026-09-07T11:51:00Z</dcterms:modified>
</cp:coreProperties>
</file>